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B3" w:rsidRPr="00DB35DB" w:rsidRDefault="00DB35DB" w:rsidP="00DB35DB">
      <w:pPr>
        <w:jc w:val="center"/>
        <w:rPr>
          <w:rFonts w:ascii="方正小标宋简体" w:eastAsia="方正小标宋简体"/>
          <w:sz w:val="44"/>
          <w:szCs w:val="44"/>
        </w:rPr>
      </w:pPr>
      <w:r w:rsidRPr="00DB35DB">
        <w:rPr>
          <w:rFonts w:ascii="方正小标宋简体" w:eastAsia="方正小标宋简体" w:hint="eastAsia"/>
          <w:sz w:val="44"/>
          <w:szCs w:val="44"/>
        </w:rPr>
        <w:t>太原站培训安排</w:t>
      </w:r>
    </w:p>
    <w:tbl>
      <w:tblPr>
        <w:tblpPr w:leftFromText="180" w:rightFromText="180" w:vertAnchor="page" w:horzAnchor="margin" w:tblpY="2626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6"/>
        <w:gridCol w:w="2409"/>
        <w:gridCol w:w="5096"/>
      </w:tblGrid>
      <w:tr w:rsidR="00DB35DB" w:rsidRPr="00EE6743" w:rsidTr="00DB35DB">
        <w:trPr>
          <w:trHeight w:val="517"/>
          <w:tblHeader/>
        </w:trPr>
        <w:tc>
          <w:tcPr>
            <w:tcW w:w="1186" w:type="dxa"/>
            <w:vAlign w:val="center"/>
          </w:tcPr>
          <w:p w:rsidR="00DB35DB" w:rsidRPr="0071557C" w:rsidRDefault="00DB35DB" w:rsidP="00DB35D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Calibri" w:cs="Arial"/>
                <w:b/>
                <w:color w:val="000000"/>
                <w:sz w:val="32"/>
                <w:szCs w:val="32"/>
              </w:rPr>
            </w:pPr>
            <w:r w:rsidRPr="0071557C">
              <w:rPr>
                <w:rFonts w:ascii="仿宋_GB2312" w:eastAsia="仿宋_GB2312" w:hAnsi="Calibri" w:cs="Arial" w:hint="eastAsia"/>
                <w:b/>
                <w:color w:val="000000"/>
                <w:sz w:val="32"/>
                <w:szCs w:val="32"/>
              </w:rPr>
              <w:t>日期</w:t>
            </w:r>
          </w:p>
        </w:tc>
        <w:tc>
          <w:tcPr>
            <w:tcW w:w="2409" w:type="dxa"/>
            <w:vAlign w:val="center"/>
          </w:tcPr>
          <w:p w:rsidR="00DB35DB" w:rsidRPr="0071557C" w:rsidRDefault="00DB35DB" w:rsidP="00DB35D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Calibri" w:cs="Arial"/>
                <w:b/>
                <w:color w:val="000000"/>
                <w:sz w:val="32"/>
                <w:szCs w:val="32"/>
              </w:rPr>
            </w:pPr>
            <w:r w:rsidRPr="0071557C">
              <w:rPr>
                <w:rFonts w:ascii="仿宋_GB2312" w:eastAsia="仿宋_GB2312" w:hAnsi="Calibri" w:cs="Arial" w:hint="eastAsia"/>
                <w:b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5096" w:type="dxa"/>
            <w:vAlign w:val="center"/>
          </w:tcPr>
          <w:p w:rsidR="00DB35DB" w:rsidRPr="0071557C" w:rsidRDefault="00DB35DB" w:rsidP="00DB35D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Calibri" w:cs="Arial"/>
                <w:b/>
                <w:color w:val="000000"/>
                <w:sz w:val="32"/>
                <w:szCs w:val="32"/>
              </w:rPr>
            </w:pPr>
            <w:r w:rsidRPr="0071557C">
              <w:rPr>
                <w:rFonts w:ascii="仿宋_GB2312" w:eastAsia="仿宋_GB2312" w:cs="Arial" w:hint="eastAsia"/>
                <w:b/>
                <w:color w:val="000000"/>
                <w:sz w:val="32"/>
                <w:szCs w:val="32"/>
              </w:rPr>
              <w:t>培训</w:t>
            </w:r>
            <w:r w:rsidRPr="0071557C">
              <w:rPr>
                <w:rFonts w:ascii="仿宋_GB2312" w:eastAsia="仿宋_GB2312" w:hAnsi="Calibri" w:cs="Arial" w:hint="eastAsia"/>
                <w:b/>
                <w:color w:val="000000"/>
                <w:sz w:val="32"/>
                <w:szCs w:val="32"/>
              </w:rPr>
              <w:t>安排</w:t>
            </w:r>
          </w:p>
        </w:tc>
      </w:tr>
      <w:tr w:rsidR="00DB35DB" w:rsidRPr="00EE6743" w:rsidTr="00DB35DB">
        <w:trPr>
          <w:trHeight w:val="567"/>
        </w:trPr>
        <w:tc>
          <w:tcPr>
            <w:tcW w:w="1186" w:type="dxa"/>
            <w:vAlign w:val="center"/>
          </w:tcPr>
          <w:p w:rsidR="00DB35DB" w:rsidRPr="00EE6743" w:rsidRDefault="00DB35DB" w:rsidP="00DB35D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7.3</w:t>
            </w:r>
          </w:p>
        </w:tc>
        <w:tc>
          <w:tcPr>
            <w:tcW w:w="2409" w:type="dxa"/>
            <w:vAlign w:val="center"/>
          </w:tcPr>
          <w:p w:rsidR="00DB35DB" w:rsidRPr="00EE6743" w:rsidRDefault="00DB35DB" w:rsidP="00DB35D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13:30-</w:t>
            </w:r>
            <w:r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20</w:t>
            </w: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:00</w:t>
            </w:r>
          </w:p>
        </w:tc>
        <w:tc>
          <w:tcPr>
            <w:tcW w:w="5096" w:type="dxa"/>
            <w:vAlign w:val="center"/>
          </w:tcPr>
          <w:p w:rsidR="00DB35DB" w:rsidRPr="00EE6743" w:rsidRDefault="00DB35DB" w:rsidP="00DB35D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学员报到</w:t>
            </w:r>
          </w:p>
        </w:tc>
      </w:tr>
      <w:tr w:rsidR="00DB35DB" w:rsidRPr="00EE6743" w:rsidTr="00DB35DB">
        <w:trPr>
          <w:trHeight w:val="567"/>
        </w:trPr>
        <w:tc>
          <w:tcPr>
            <w:tcW w:w="1186" w:type="dxa"/>
            <w:vMerge w:val="restart"/>
            <w:vAlign w:val="center"/>
          </w:tcPr>
          <w:p w:rsidR="00DB35DB" w:rsidRDefault="001D552F" w:rsidP="00DB35D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7.4</w:t>
            </w:r>
          </w:p>
        </w:tc>
        <w:tc>
          <w:tcPr>
            <w:tcW w:w="2409" w:type="dxa"/>
            <w:vAlign w:val="center"/>
          </w:tcPr>
          <w:p w:rsidR="00DB35DB" w:rsidRPr="00EE6743" w:rsidRDefault="00DB35DB" w:rsidP="00DB35D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9:00-9:10</w:t>
            </w:r>
          </w:p>
        </w:tc>
        <w:tc>
          <w:tcPr>
            <w:tcW w:w="5096" w:type="dxa"/>
            <w:vAlign w:val="center"/>
          </w:tcPr>
          <w:p w:rsidR="00DB35DB" w:rsidRPr="00EE6743" w:rsidRDefault="00DB35DB" w:rsidP="00DB35D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启动仪式</w:t>
            </w:r>
          </w:p>
        </w:tc>
      </w:tr>
      <w:tr w:rsidR="00DB35DB" w:rsidRPr="00EE6743" w:rsidTr="00DB35DB">
        <w:trPr>
          <w:trHeight w:val="567"/>
        </w:trPr>
        <w:tc>
          <w:tcPr>
            <w:tcW w:w="1186" w:type="dxa"/>
            <w:vMerge/>
            <w:vAlign w:val="center"/>
          </w:tcPr>
          <w:p w:rsidR="00DB35DB" w:rsidRPr="00EE6743" w:rsidRDefault="00DB35DB" w:rsidP="00DB35DB">
            <w:pPr>
              <w:widowControl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DB35DB" w:rsidRPr="00EE6743" w:rsidRDefault="00DB35DB" w:rsidP="00DB35D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9:10-9:40</w:t>
            </w:r>
          </w:p>
        </w:tc>
        <w:tc>
          <w:tcPr>
            <w:tcW w:w="5096" w:type="dxa"/>
            <w:vAlign w:val="center"/>
          </w:tcPr>
          <w:p w:rsidR="00DB35DB" w:rsidRPr="00EE6743" w:rsidRDefault="00DB35DB" w:rsidP="00DB35D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 xml:space="preserve">参观“民国时期文献保护计划展” </w:t>
            </w:r>
          </w:p>
        </w:tc>
      </w:tr>
      <w:tr w:rsidR="00DB35DB" w:rsidRPr="00EE6743" w:rsidTr="00DB35DB">
        <w:trPr>
          <w:trHeight w:val="567"/>
        </w:trPr>
        <w:tc>
          <w:tcPr>
            <w:tcW w:w="1186" w:type="dxa"/>
            <w:vMerge/>
            <w:vAlign w:val="center"/>
          </w:tcPr>
          <w:p w:rsidR="00DB35DB" w:rsidRPr="00EE6743" w:rsidRDefault="00DB35DB" w:rsidP="00DB35DB">
            <w:pPr>
              <w:widowControl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DB35DB" w:rsidRPr="00EE6743" w:rsidRDefault="00DB35DB" w:rsidP="00DB35D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9:40-</w:t>
            </w:r>
            <w:r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10</w:t>
            </w: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:</w:t>
            </w:r>
            <w:r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5096" w:type="dxa"/>
            <w:vAlign w:val="center"/>
          </w:tcPr>
          <w:p w:rsidR="00DB35DB" w:rsidRPr="00EE6743" w:rsidRDefault="00DB35DB" w:rsidP="00DB35D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  <w:r w:rsidRPr="00975321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“民国时期文献保护计划”概况</w:t>
            </w:r>
          </w:p>
        </w:tc>
      </w:tr>
      <w:tr w:rsidR="00DB35DB" w:rsidRPr="00EE6743" w:rsidTr="00DB35DB">
        <w:trPr>
          <w:trHeight w:val="567"/>
        </w:trPr>
        <w:tc>
          <w:tcPr>
            <w:tcW w:w="1186" w:type="dxa"/>
            <w:vMerge/>
            <w:vAlign w:val="center"/>
          </w:tcPr>
          <w:p w:rsidR="00DB35DB" w:rsidRPr="00EE6743" w:rsidRDefault="00DB35DB" w:rsidP="00DB35DB">
            <w:pPr>
              <w:widowControl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DB35DB" w:rsidRPr="00EE6743" w:rsidRDefault="00DB35DB" w:rsidP="00DB35D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10</w:t>
            </w: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:40-11:40</w:t>
            </w:r>
          </w:p>
        </w:tc>
        <w:tc>
          <w:tcPr>
            <w:tcW w:w="5096" w:type="dxa"/>
            <w:vAlign w:val="center"/>
          </w:tcPr>
          <w:p w:rsidR="00DB35DB" w:rsidRPr="00EE6743" w:rsidRDefault="00DB35DB" w:rsidP="00DB35D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32"/>
                <w:szCs w:val="32"/>
              </w:rPr>
              <w:t>民国历史与民国文化</w:t>
            </w: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 xml:space="preserve"> </w:t>
            </w:r>
          </w:p>
        </w:tc>
      </w:tr>
      <w:tr w:rsidR="00DB35DB" w:rsidRPr="00EE6743" w:rsidTr="00DB35DB">
        <w:trPr>
          <w:trHeight w:val="567"/>
        </w:trPr>
        <w:tc>
          <w:tcPr>
            <w:tcW w:w="1186" w:type="dxa"/>
            <w:vMerge/>
            <w:vAlign w:val="center"/>
          </w:tcPr>
          <w:p w:rsidR="00DB35DB" w:rsidRPr="00EE6743" w:rsidRDefault="00DB35DB" w:rsidP="00DB35DB">
            <w:pPr>
              <w:widowControl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DB35DB" w:rsidRPr="00EE6743" w:rsidRDefault="00DB35DB" w:rsidP="00DB35D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4</w:t>
            </w: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:</w:t>
            </w:r>
            <w:r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0</w:t>
            </w: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0-1</w:t>
            </w:r>
            <w:r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8</w:t>
            </w: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:</w:t>
            </w:r>
            <w:r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0</w:t>
            </w: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5096" w:type="dxa"/>
            <w:vAlign w:val="center"/>
          </w:tcPr>
          <w:p w:rsidR="00DB35DB" w:rsidRPr="00EE6743" w:rsidRDefault="00DB35DB" w:rsidP="00DB35D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  <w:r w:rsidRPr="00922B89">
              <w:rPr>
                <w:rFonts w:ascii="仿宋_GB2312" w:eastAsia="仿宋_GB2312" w:hAnsi="仿宋" w:cs="Times New Roman" w:hint="eastAsia"/>
                <w:sz w:val="32"/>
                <w:szCs w:val="32"/>
              </w:rPr>
              <w:t>民国图书著录</w:t>
            </w:r>
          </w:p>
        </w:tc>
      </w:tr>
      <w:tr w:rsidR="00DB35DB" w:rsidRPr="00EE6743" w:rsidTr="00DB35DB">
        <w:trPr>
          <w:trHeight w:val="567"/>
        </w:trPr>
        <w:tc>
          <w:tcPr>
            <w:tcW w:w="1186" w:type="dxa"/>
            <w:vMerge w:val="restart"/>
            <w:vAlign w:val="center"/>
          </w:tcPr>
          <w:p w:rsidR="00DB35DB" w:rsidRPr="00EE6743" w:rsidRDefault="00DB35DB" w:rsidP="00DB35D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7.5</w:t>
            </w:r>
          </w:p>
        </w:tc>
        <w:tc>
          <w:tcPr>
            <w:tcW w:w="2409" w:type="dxa"/>
            <w:vAlign w:val="center"/>
          </w:tcPr>
          <w:p w:rsidR="00DB35DB" w:rsidRPr="00EE6743" w:rsidRDefault="00DB35DB" w:rsidP="00DB35D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8:00-12:00</w:t>
            </w:r>
          </w:p>
        </w:tc>
        <w:tc>
          <w:tcPr>
            <w:tcW w:w="5096" w:type="dxa"/>
            <w:vAlign w:val="center"/>
          </w:tcPr>
          <w:p w:rsidR="00DB35DB" w:rsidRPr="00975321" w:rsidRDefault="00DB35DB" w:rsidP="00DB35D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491568">
              <w:rPr>
                <w:rFonts w:ascii="仿宋_GB2312" w:eastAsia="仿宋_GB2312" w:hAnsi="仿宋" w:cs="Times New Roman" w:hint="eastAsia"/>
                <w:sz w:val="32"/>
                <w:szCs w:val="32"/>
              </w:rPr>
              <w:t>民国连续出版物的著录</w:t>
            </w:r>
          </w:p>
        </w:tc>
      </w:tr>
      <w:tr w:rsidR="00DB35DB" w:rsidRPr="00EE6743" w:rsidTr="00DB35DB">
        <w:trPr>
          <w:trHeight w:val="567"/>
        </w:trPr>
        <w:tc>
          <w:tcPr>
            <w:tcW w:w="1186" w:type="dxa"/>
            <w:vMerge/>
            <w:vAlign w:val="center"/>
          </w:tcPr>
          <w:p w:rsidR="00DB35DB" w:rsidRPr="00EE6743" w:rsidRDefault="00DB35DB" w:rsidP="00DB35DB">
            <w:pPr>
              <w:widowControl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DB35DB" w:rsidRPr="00EE6743" w:rsidRDefault="00DB35DB" w:rsidP="00DB35D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4</w:t>
            </w: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:</w:t>
            </w:r>
            <w:r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0</w:t>
            </w: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0-1</w:t>
            </w:r>
            <w:r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6</w:t>
            </w: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:</w:t>
            </w:r>
            <w:r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0</w:t>
            </w: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5096" w:type="dxa"/>
            <w:vAlign w:val="center"/>
          </w:tcPr>
          <w:p w:rsidR="00DB35DB" w:rsidRPr="00EE6743" w:rsidRDefault="00DB35DB" w:rsidP="00DB35D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  <w:r w:rsidRPr="00922B89">
              <w:rPr>
                <w:rFonts w:ascii="仿宋_GB2312" w:eastAsia="仿宋_GB2312" w:hAnsi="仿宋" w:cs="Times New Roman" w:hint="eastAsia"/>
                <w:sz w:val="32"/>
                <w:szCs w:val="32"/>
              </w:rPr>
              <w:t>全国联合编目系统民国时期</w:t>
            </w:r>
            <w:r>
              <w:rPr>
                <w:rFonts w:ascii="仿宋_GB2312" w:eastAsia="仿宋_GB2312" w:hAnsi="仿宋" w:cs="Times New Roman" w:hint="eastAsia"/>
                <w:sz w:val="32"/>
                <w:szCs w:val="32"/>
              </w:rPr>
              <w:t>文献联机上载与馆藏编制</w:t>
            </w:r>
          </w:p>
        </w:tc>
      </w:tr>
      <w:tr w:rsidR="00DB35DB" w:rsidRPr="00EE6743" w:rsidTr="00DB35DB">
        <w:trPr>
          <w:trHeight w:val="567"/>
        </w:trPr>
        <w:tc>
          <w:tcPr>
            <w:tcW w:w="1186" w:type="dxa"/>
            <w:vMerge/>
            <w:vAlign w:val="center"/>
          </w:tcPr>
          <w:p w:rsidR="00DB35DB" w:rsidRPr="00EE6743" w:rsidRDefault="00DB35DB" w:rsidP="00DB35DB">
            <w:pPr>
              <w:widowControl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DB35DB" w:rsidRPr="00EE6743" w:rsidRDefault="00DB35DB" w:rsidP="00DB35D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6</w:t>
            </w: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:</w:t>
            </w:r>
            <w:r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0</w:t>
            </w: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0-1</w:t>
            </w:r>
            <w:r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7</w:t>
            </w: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:</w:t>
            </w:r>
            <w:r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0</w:t>
            </w: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5096" w:type="dxa"/>
            <w:vAlign w:val="center"/>
          </w:tcPr>
          <w:p w:rsidR="00DB35DB" w:rsidRPr="00EE6743" w:rsidRDefault="00DB35DB" w:rsidP="00DB35D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交流互动</w:t>
            </w:r>
          </w:p>
        </w:tc>
      </w:tr>
      <w:tr w:rsidR="00DB35DB" w:rsidRPr="00EE6743" w:rsidTr="00DB35DB">
        <w:trPr>
          <w:trHeight w:val="567"/>
        </w:trPr>
        <w:tc>
          <w:tcPr>
            <w:tcW w:w="1186" w:type="dxa"/>
            <w:vMerge/>
            <w:vAlign w:val="center"/>
          </w:tcPr>
          <w:p w:rsidR="00DB35DB" w:rsidRPr="00EE6743" w:rsidRDefault="00DB35DB" w:rsidP="00DB35DB">
            <w:pPr>
              <w:widowControl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DB35DB" w:rsidRPr="00EE6743" w:rsidRDefault="00DB35DB" w:rsidP="00DB35D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7</w:t>
            </w: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:</w:t>
            </w:r>
            <w:r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0</w:t>
            </w: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0-17:</w:t>
            </w:r>
            <w:r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3</w:t>
            </w: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0</w:t>
            </w:r>
          </w:p>
        </w:tc>
        <w:tc>
          <w:tcPr>
            <w:tcW w:w="5096" w:type="dxa"/>
            <w:vAlign w:val="center"/>
          </w:tcPr>
          <w:p w:rsidR="00DB35DB" w:rsidRPr="00EE6743" w:rsidRDefault="00DB35DB" w:rsidP="00DB35DB">
            <w:pPr>
              <w:adjustRightInd w:val="0"/>
              <w:snapToGrid w:val="0"/>
              <w:spacing w:line="540" w:lineRule="exact"/>
              <w:ind w:left="1280" w:hangingChars="400" w:hanging="1280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闭幕式</w:t>
            </w:r>
          </w:p>
        </w:tc>
      </w:tr>
      <w:tr w:rsidR="00DB35DB" w:rsidRPr="00EE6743" w:rsidTr="00DB35DB">
        <w:trPr>
          <w:trHeight w:val="567"/>
        </w:trPr>
        <w:tc>
          <w:tcPr>
            <w:tcW w:w="1186" w:type="dxa"/>
            <w:vAlign w:val="center"/>
          </w:tcPr>
          <w:p w:rsidR="00DB35DB" w:rsidRPr="00EE6743" w:rsidRDefault="00DB35DB" w:rsidP="00DB35DB">
            <w:pPr>
              <w:widowControl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7.6</w:t>
            </w:r>
          </w:p>
        </w:tc>
        <w:tc>
          <w:tcPr>
            <w:tcW w:w="2409" w:type="dxa"/>
            <w:vAlign w:val="center"/>
          </w:tcPr>
          <w:p w:rsidR="00DB35DB" w:rsidRPr="00EE6743" w:rsidRDefault="00DB35DB" w:rsidP="00DB35DB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8:00-12:00</w:t>
            </w:r>
          </w:p>
        </w:tc>
        <w:tc>
          <w:tcPr>
            <w:tcW w:w="5096" w:type="dxa"/>
            <w:vAlign w:val="center"/>
          </w:tcPr>
          <w:p w:rsidR="00DB35DB" w:rsidRPr="00EE6743" w:rsidRDefault="00DB35DB" w:rsidP="00DB35DB">
            <w:pPr>
              <w:adjustRightInd w:val="0"/>
              <w:snapToGrid w:val="0"/>
              <w:spacing w:line="540" w:lineRule="exact"/>
              <w:ind w:left="1280" w:hangingChars="400" w:hanging="1280"/>
              <w:jc w:val="center"/>
              <w:rPr>
                <w:rFonts w:ascii="仿宋_GB2312" w:eastAsia="仿宋_GB2312" w:hAnsi="Calibri" w:cs="Arial"/>
                <w:color w:val="000000"/>
                <w:sz w:val="32"/>
                <w:szCs w:val="32"/>
              </w:rPr>
            </w:pPr>
            <w:r w:rsidRPr="00EE6743">
              <w:rPr>
                <w:rFonts w:ascii="仿宋_GB2312" w:eastAsia="仿宋_GB2312" w:hAnsi="Calibri" w:cs="Arial" w:hint="eastAsia"/>
                <w:color w:val="000000"/>
                <w:sz w:val="32"/>
                <w:szCs w:val="32"/>
              </w:rPr>
              <w:t>离会</w:t>
            </w:r>
          </w:p>
        </w:tc>
      </w:tr>
    </w:tbl>
    <w:p w:rsidR="00851F57" w:rsidRDefault="00851F57" w:rsidP="00977D83">
      <w:pPr>
        <w:spacing w:line="540" w:lineRule="exact"/>
        <w:rPr>
          <w:rFonts w:ascii="仿宋_GB2312" w:eastAsia="仿宋_GB2312" w:hAnsi="Calibri" w:cs="Arial" w:hint="eastAsia"/>
          <w:color w:val="000000"/>
          <w:sz w:val="32"/>
          <w:szCs w:val="32"/>
        </w:rPr>
      </w:pPr>
      <w:r w:rsidRPr="00BA2F80">
        <w:rPr>
          <w:rFonts w:ascii="仿宋_GB2312" w:eastAsia="仿宋_GB2312" w:hAnsi="Calibri" w:cs="Arial" w:hint="eastAsia"/>
          <w:color w:val="000000"/>
          <w:sz w:val="32"/>
          <w:szCs w:val="32"/>
        </w:rPr>
        <w:t>注：</w:t>
      </w:r>
      <w:r w:rsidR="00BA2F80">
        <w:rPr>
          <w:rFonts w:ascii="仿宋_GB2312" w:eastAsia="仿宋_GB2312" w:hAnsi="Calibri" w:cs="Arial" w:hint="eastAsia"/>
          <w:color w:val="000000"/>
          <w:sz w:val="32"/>
          <w:szCs w:val="32"/>
        </w:rPr>
        <w:t>报到地点为</w:t>
      </w:r>
      <w:r w:rsidR="00BA2F80" w:rsidRPr="00BA2F80">
        <w:rPr>
          <w:rFonts w:ascii="仿宋_GB2312" w:eastAsia="仿宋_GB2312" w:hAnsi="Calibri" w:cs="Arial" w:hint="eastAsia"/>
          <w:color w:val="000000"/>
          <w:sz w:val="32"/>
          <w:szCs w:val="32"/>
        </w:rPr>
        <w:t>山西悦宾酒店</w:t>
      </w:r>
      <w:r w:rsidR="00BA2F80">
        <w:rPr>
          <w:rFonts w:ascii="仿宋_GB2312" w:eastAsia="仿宋_GB2312" w:hAnsi="Calibri" w:cs="Arial" w:hint="eastAsia"/>
          <w:color w:val="000000"/>
          <w:sz w:val="32"/>
          <w:szCs w:val="32"/>
        </w:rPr>
        <w:t>大堂，不需住宿的本地学员可于7月4日上午8:00-8:30在</w:t>
      </w:r>
      <w:r w:rsidR="00BA2F80" w:rsidRPr="00BA2F80">
        <w:rPr>
          <w:rFonts w:ascii="仿宋_GB2312" w:eastAsia="仿宋_GB2312" w:hAnsi="Calibri" w:cs="Arial" w:hint="eastAsia"/>
          <w:color w:val="000000"/>
          <w:sz w:val="32"/>
          <w:szCs w:val="32"/>
        </w:rPr>
        <w:t>山西悦宾酒店</w:t>
      </w:r>
      <w:r w:rsidR="00BA2F80">
        <w:rPr>
          <w:rFonts w:ascii="仿宋_GB2312" w:eastAsia="仿宋_GB2312" w:hAnsi="Calibri" w:cs="Arial" w:hint="eastAsia"/>
          <w:color w:val="000000"/>
          <w:sz w:val="32"/>
          <w:szCs w:val="32"/>
        </w:rPr>
        <w:t>大堂报到，领取培训资料，之后统一乘车前往太原</w:t>
      </w:r>
      <w:r w:rsidR="00454512">
        <w:rPr>
          <w:rFonts w:ascii="仿宋_GB2312" w:eastAsia="仿宋_GB2312" w:hAnsi="Calibri" w:cs="Arial" w:hint="eastAsia"/>
          <w:color w:val="000000"/>
          <w:sz w:val="32"/>
          <w:szCs w:val="32"/>
        </w:rPr>
        <w:t>市</w:t>
      </w:r>
      <w:r w:rsidR="00BA2F80">
        <w:rPr>
          <w:rFonts w:ascii="仿宋_GB2312" w:eastAsia="仿宋_GB2312" w:hAnsi="Calibri" w:cs="Arial" w:hint="eastAsia"/>
          <w:color w:val="000000"/>
          <w:sz w:val="32"/>
          <w:szCs w:val="32"/>
        </w:rPr>
        <w:t>图书馆。</w:t>
      </w:r>
    </w:p>
    <w:p w:rsidR="00977D83" w:rsidRDefault="00977D83" w:rsidP="00977D83">
      <w:pPr>
        <w:spacing w:line="540" w:lineRule="exact"/>
        <w:rPr>
          <w:rFonts w:ascii="仿宋_GB2312" w:eastAsia="仿宋_GB2312" w:hAnsi="Calibri" w:cs="Arial" w:hint="eastAsia"/>
          <w:color w:val="000000"/>
          <w:sz w:val="32"/>
          <w:szCs w:val="32"/>
        </w:rPr>
      </w:pPr>
    </w:p>
    <w:p w:rsidR="00977D83" w:rsidRDefault="00977D83" w:rsidP="00977D83">
      <w:pPr>
        <w:spacing w:line="540" w:lineRule="exact"/>
        <w:rPr>
          <w:rFonts w:ascii="仿宋_GB2312" w:eastAsia="仿宋_GB2312" w:hAnsi="Calibri" w:cs="Arial" w:hint="eastAsia"/>
          <w:color w:val="000000"/>
          <w:sz w:val="32"/>
          <w:szCs w:val="32"/>
        </w:rPr>
      </w:pPr>
    </w:p>
    <w:p w:rsidR="00977D83" w:rsidRDefault="00977D83" w:rsidP="00977D83">
      <w:pPr>
        <w:spacing w:line="540" w:lineRule="exact"/>
        <w:ind w:firstLineChars="1550" w:firstLine="4960"/>
        <w:rPr>
          <w:rFonts w:ascii="仿宋_GB2312" w:eastAsia="仿宋_GB2312" w:hAnsi="Calibri" w:cs="Arial" w:hint="eastAsia"/>
          <w:color w:val="000000"/>
          <w:sz w:val="32"/>
          <w:szCs w:val="32"/>
        </w:rPr>
      </w:pPr>
      <w:r>
        <w:rPr>
          <w:rFonts w:ascii="仿宋_GB2312" w:eastAsia="仿宋_GB2312" w:hAnsi="Calibri" w:cs="Arial" w:hint="eastAsia"/>
          <w:color w:val="000000"/>
          <w:sz w:val="32"/>
          <w:szCs w:val="32"/>
        </w:rPr>
        <w:t>中国图书馆学会秘书处</w:t>
      </w:r>
    </w:p>
    <w:p w:rsidR="00977D83" w:rsidRPr="00977D83" w:rsidRDefault="00977D83" w:rsidP="00977D83">
      <w:pPr>
        <w:spacing w:line="540" w:lineRule="exact"/>
        <w:rPr>
          <w:rFonts w:ascii="仿宋_GB2312" w:eastAsia="仿宋_GB2312" w:hAnsi="Calibri" w:cs="Arial"/>
          <w:color w:val="000000"/>
          <w:sz w:val="32"/>
          <w:szCs w:val="32"/>
        </w:rPr>
      </w:pPr>
      <w:r>
        <w:rPr>
          <w:rFonts w:ascii="仿宋_GB2312" w:eastAsia="仿宋_GB2312" w:hAnsi="Calibri" w:cs="Arial" w:hint="eastAsia"/>
          <w:color w:val="000000"/>
          <w:sz w:val="32"/>
          <w:szCs w:val="32"/>
        </w:rPr>
        <w:t xml:space="preserve">                                  2018年5月23日</w:t>
      </w:r>
    </w:p>
    <w:sectPr w:rsidR="00977D83" w:rsidRPr="00977D83" w:rsidSect="00C82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6D4" w:rsidRDefault="004666D4" w:rsidP="00347D10">
      <w:r>
        <w:separator/>
      </w:r>
    </w:p>
  </w:endnote>
  <w:endnote w:type="continuationSeparator" w:id="0">
    <w:p w:rsidR="004666D4" w:rsidRDefault="004666D4" w:rsidP="00347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6D4" w:rsidRDefault="004666D4" w:rsidP="00347D10">
      <w:r>
        <w:separator/>
      </w:r>
    </w:p>
  </w:footnote>
  <w:footnote w:type="continuationSeparator" w:id="0">
    <w:p w:rsidR="004666D4" w:rsidRDefault="004666D4" w:rsidP="00347D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D10"/>
    <w:rsid w:val="00156170"/>
    <w:rsid w:val="001D552F"/>
    <w:rsid w:val="003433C1"/>
    <w:rsid w:val="00347D10"/>
    <w:rsid w:val="00454512"/>
    <w:rsid w:val="004666D4"/>
    <w:rsid w:val="005032AC"/>
    <w:rsid w:val="006D43E4"/>
    <w:rsid w:val="00851F57"/>
    <w:rsid w:val="008C0612"/>
    <w:rsid w:val="008C4354"/>
    <w:rsid w:val="00977D83"/>
    <w:rsid w:val="00AF5AB6"/>
    <w:rsid w:val="00B51BDF"/>
    <w:rsid w:val="00B75AE5"/>
    <w:rsid w:val="00BA2F80"/>
    <w:rsid w:val="00C829B3"/>
    <w:rsid w:val="00D62A31"/>
    <w:rsid w:val="00DB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7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7D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7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7D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359</Characters>
  <Application>Microsoft Office Word</Application>
  <DocSecurity>0</DocSecurity>
  <Lines>2</Lines>
  <Paragraphs>1</Paragraphs>
  <ScaleCrop>false</ScaleCrop>
  <Company>Lenovo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2018-05-23T01:21:00Z</dcterms:created>
  <dcterms:modified xsi:type="dcterms:W3CDTF">2018-05-23T03:20:00Z</dcterms:modified>
</cp:coreProperties>
</file>